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07" w:rsidRPr="001A3F8F" w:rsidRDefault="00335B07" w:rsidP="00335B07">
      <w:pPr>
        <w:contextualSpacing/>
        <w:jc w:val="center"/>
        <w:rPr>
          <w:sz w:val="28"/>
          <w:szCs w:val="28"/>
        </w:rPr>
      </w:pPr>
      <w:r w:rsidRPr="001A3F8F">
        <w:rPr>
          <w:sz w:val="28"/>
          <w:szCs w:val="28"/>
        </w:rPr>
        <w:t>Российской Федерации</w:t>
      </w:r>
    </w:p>
    <w:p w:rsidR="00335B07" w:rsidRPr="001A3F8F" w:rsidRDefault="00335B07" w:rsidP="00335B07">
      <w:pPr>
        <w:contextualSpacing/>
        <w:jc w:val="center"/>
        <w:rPr>
          <w:sz w:val="28"/>
          <w:szCs w:val="28"/>
        </w:rPr>
      </w:pPr>
      <w:r w:rsidRPr="001A3F8F">
        <w:rPr>
          <w:sz w:val="28"/>
          <w:szCs w:val="28"/>
        </w:rPr>
        <w:t>АДМИНИСТРАЦИЯ ПОЧЕПСКОГО РАЙОНА</w:t>
      </w:r>
    </w:p>
    <w:p w:rsidR="00335B07" w:rsidRPr="001A3F8F" w:rsidRDefault="00335B07" w:rsidP="00335B07">
      <w:pPr>
        <w:contextualSpacing/>
        <w:jc w:val="center"/>
        <w:rPr>
          <w:sz w:val="28"/>
          <w:szCs w:val="28"/>
        </w:rPr>
      </w:pPr>
      <w:r w:rsidRPr="001A3F8F">
        <w:rPr>
          <w:sz w:val="28"/>
          <w:szCs w:val="28"/>
        </w:rPr>
        <w:t>БРЯНСКОЙ ОБЛАСТИ</w:t>
      </w:r>
    </w:p>
    <w:p w:rsidR="00335B07" w:rsidRPr="001A3F8F" w:rsidRDefault="00335B07" w:rsidP="00335B07">
      <w:pPr>
        <w:contextualSpacing/>
        <w:jc w:val="center"/>
        <w:rPr>
          <w:sz w:val="28"/>
          <w:szCs w:val="28"/>
        </w:rPr>
      </w:pPr>
    </w:p>
    <w:p w:rsidR="00335B07" w:rsidRPr="001A3F8F" w:rsidRDefault="00335B07" w:rsidP="00335B07">
      <w:pPr>
        <w:contextualSpacing/>
        <w:jc w:val="center"/>
        <w:rPr>
          <w:sz w:val="28"/>
          <w:szCs w:val="28"/>
        </w:rPr>
      </w:pPr>
      <w:r w:rsidRPr="001A3F8F">
        <w:rPr>
          <w:sz w:val="28"/>
          <w:szCs w:val="28"/>
        </w:rPr>
        <w:t>ПОСТАНОВЛЕНИЕ</w:t>
      </w:r>
    </w:p>
    <w:p w:rsidR="00335B07" w:rsidRPr="001A3F8F" w:rsidRDefault="00335B07" w:rsidP="00335B07">
      <w:pPr>
        <w:contextualSpacing/>
        <w:jc w:val="center"/>
        <w:rPr>
          <w:sz w:val="28"/>
          <w:szCs w:val="28"/>
        </w:rPr>
      </w:pPr>
    </w:p>
    <w:p w:rsidR="00335B07" w:rsidRPr="00C760FC" w:rsidRDefault="00335B07" w:rsidP="00335B07">
      <w:pPr>
        <w:contextualSpacing/>
        <w:rPr>
          <w:sz w:val="28"/>
          <w:szCs w:val="28"/>
          <w:u w:val="single"/>
        </w:rPr>
      </w:pPr>
      <w:r w:rsidRPr="001A3F8F">
        <w:rPr>
          <w:sz w:val="28"/>
          <w:szCs w:val="28"/>
        </w:rPr>
        <w:t xml:space="preserve">от </w:t>
      </w:r>
      <w:r w:rsidRPr="00C760FC">
        <w:rPr>
          <w:sz w:val="28"/>
          <w:szCs w:val="28"/>
          <w:u w:val="single"/>
        </w:rPr>
        <w:t>28.03.2022</w:t>
      </w:r>
      <w:r>
        <w:rPr>
          <w:sz w:val="28"/>
          <w:szCs w:val="28"/>
        </w:rPr>
        <w:t xml:space="preserve"> </w:t>
      </w:r>
      <w:r w:rsidRPr="001A3F8F">
        <w:rPr>
          <w:sz w:val="28"/>
          <w:szCs w:val="28"/>
        </w:rPr>
        <w:t xml:space="preserve">№ </w:t>
      </w:r>
      <w:r w:rsidRPr="00C760FC">
        <w:rPr>
          <w:sz w:val="28"/>
          <w:szCs w:val="28"/>
          <w:u w:val="single"/>
        </w:rPr>
        <w:t>422</w:t>
      </w:r>
    </w:p>
    <w:p w:rsidR="00335B07" w:rsidRDefault="00335B07" w:rsidP="00335B07">
      <w:pPr>
        <w:contextualSpacing/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335B07" w:rsidRDefault="00335B07" w:rsidP="00335B07">
      <w:pPr>
        <w:contextualSpacing/>
        <w:jc w:val="both"/>
        <w:rPr>
          <w:sz w:val="28"/>
          <w:szCs w:val="28"/>
        </w:rPr>
      </w:pPr>
    </w:p>
    <w:p w:rsidR="00335B07" w:rsidRDefault="00335B07" w:rsidP="00335B07">
      <w:pPr>
        <w:contextualSpacing/>
        <w:rPr>
          <w:sz w:val="28"/>
          <w:szCs w:val="28"/>
        </w:rPr>
      </w:pPr>
      <w:r>
        <w:rPr>
          <w:sz w:val="28"/>
          <w:szCs w:val="28"/>
        </w:rPr>
        <w:t>Об установления начала пожароопасного</w:t>
      </w:r>
    </w:p>
    <w:p w:rsidR="00335B07" w:rsidRDefault="00335B07" w:rsidP="00335B07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сезона 2022 года на территории </w:t>
      </w:r>
    </w:p>
    <w:p w:rsidR="00335B07" w:rsidRDefault="00335B07" w:rsidP="00335B07">
      <w:pPr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335B07" w:rsidRDefault="00335B07" w:rsidP="00335B07">
      <w:pPr>
        <w:contextualSpacing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335B07" w:rsidRDefault="00335B07" w:rsidP="00335B07">
      <w:pPr>
        <w:contextualSpacing/>
        <w:rPr>
          <w:sz w:val="28"/>
          <w:szCs w:val="28"/>
        </w:rPr>
      </w:pPr>
    </w:p>
    <w:p w:rsidR="00335B07" w:rsidRDefault="00335B07" w:rsidP="00335B07">
      <w:pPr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21 декабря 1994 года № 69-ФЗ «О пожарной безопасности», Лесным кодексом Российской Федерации, Правилами противопожарного режима в Российской Федерации, утверждёнными постановлением Правительства Российской Федерации            от 16 сентября 2020 года №1479, Правилами пожарной безопасности в лесах, утвержденными постановлением Правительства Российской Федерации                   от 7 октября 2020 года №1614, постановлением Правительства Брянской области от 14 марта 2022 №80-п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 xml:space="preserve">Об установлении начала пожароопасного сезона 2022 года на территории Брянской области, утверждении перечней населенных пунктов, территорий организации отдыха детей и их оздоровления, территорий садоводства или огородничества, расположенных на территории Брянской области, подверженных угрозе лесных пожаров и других ландшафтных (природных) пожаров» и в целях повышения уровня пожарной безопасности населенных пунктов, лесов, территорий и объектов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в пожароопасный период 2022</w:t>
      </w:r>
      <w:proofErr w:type="gramEnd"/>
      <w:r>
        <w:rPr>
          <w:sz w:val="28"/>
          <w:szCs w:val="28"/>
        </w:rPr>
        <w:t xml:space="preserve"> года, администрация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</w:t>
      </w:r>
    </w:p>
    <w:p w:rsidR="00335B07" w:rsidRDefault="00335B07" w:rsidP="00335B07">
      <w:pPr>
        <w:contextualSpacing/>
        <w:jc w:val="both"/>
        <w:rPr>
          <w:sz w:val="28"/>
          <w:szCs w:val="28"/>
        </w:rPr>
      </w:pPr>
    </w:p>
    <w:p w:rsidR="00335B07" w:rsidRDefault="00335B07" w:rsidP="00335B0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35B07" w:rsidRDefault="00335B07" w:rsidP="00335B07">
      <w:pPr>
        <w:contextualSpacing/>
        <w:jc w:val="both"/>
        <w:rPr>
          <w:sz w:val="28"/>
          <w:szCs w:val="28"/>
        </w:rPr>
      </w:pPr>
    </w:p>
    <w:p w:rsidR="00335B07" w:rsidRDefault="00335B07" w:rsidP="00335B07">
      <w:pPr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начало пожароопасного сезона на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за исключением земель лесного фонда, с 1 апреля 2022 года до установления устойчивой дождливой осенней погоды или образования снежного покрова.</w:t>
      </w:r>
    </w:p>
    <w:p w:rsidR="00335B07" w:rsidRDefault="00335B07" w:rsidP="00335B07">
      <w:pPr>
        <w:numPr>
          <w:ilvl w:val="0"/>
          <w:numId w:val="1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главе администрации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Рамасуха</w:t>
      </w:r>
      <w:proofErr w:type="spellEnd"/>
      <w:r>
        <w:rPr>
          <w:sz w:val="28"/>
          <w:szCs w:val="28"/>
        </w:rPr>
        <w:t>, главам сельских поселений с установлением пожароопасного периода 2022 года:</w:t>
      </w:r>
    </w:p>
    <w:p w:rsidR="00335B07" w:rsidRDefault="00335B07" w:rsidP="00335B07">
      <w:pPr>
        <w:numPr>
          <w:ilvl w:val="1"/>
          <w:numId w:val="1"/>
        </w:numPr>
        <w:tabs>
          <w:tab w:val="left" w:pos="993"/>
        </w:tabs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80DBC">
        <w:rPr>
          <w:sz w:val="28"/>
          <w:szCs w:val="28"/>
        </w:rPr>
        <w:t xml:space="preserve">родолжить работу по оборудованию водонапорных башен приспособлениями для забора воды </w:t>
      </w:r>
      <w:r>
        <w:rPr>
          <w:sz w:val="28"/>
          <w:szCs w:val="28"/>
        </w:rPr>
        <w:t>пожарной техникой;</w:t>
      </w:r>
    </w:p>
    <w:p w:rsidR="00335B07" w:rsidRPr="006D4B38" w:rsidRDefault="00335B07" w:rsidP="00335B07">
      <w:pPr>
        <w:numPr>
          <w:ilvl w:val="1"/>
          <w:numId w:val="1"/>
        </w:numPr>
        <w:tabs>
          <w:tab w:val="left" w:pos="993"/>
        </w:tabs>
        <w:ind w:left="0" w:firstLine="360"/>
        <w:contextualSpacing/>
        <w:jc w:val="both"/>
        <w:rPr>
          <w:sz w:val="28"/>
          <w:szCs w:val="28"/>
        </w:rPr>
      </w:pPr>
      <w:r w:rsidRPr="00980DBC">
        <w:rPr>
          <w:sz w:val="28"/>
          <w:szCs w:val="28"/>
        </w:rPr>
        <w:t>В срок до 1 апреля 2022 года обеспечить на имеющихся естественных водоемах подготовку площадок с твердым покрытием для установки пожарных автомобилей, проверку исправности на имеющихся водопро</w:t>
      </w:r>
      <w:r>
        <w:rPr>
          <w:sz w:val="28"/>
          <w:szCs w:val="28"/>
        </w:rPr>
        <w:t>водных сетях пожарных гидрантов;</w:t>
      </w:r>
    </w:p>
    <w:p w:rsidR="00335B07" w:rsidRDefault="00335B07" w:rsidP="00335B07">
      <w:pPr>
        <w:numPr>
          <w:ilvl w:val="1"/>
          <w:numId w:val="1"/>
        </w:numPr>
        <w:tabs>
          <w:tab w:val="left" w:pos="993"/>
        </w:tabs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Организовать комплекс мероприятий по повышению боеготовности добровольных пожарных формирований, сил 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противопожарного прикрытия населенных пунктов и объектов экономики;</w:t>
      </w:r>
    </w:p>
    <w:p w:rsidR="00335B07" w:rsidRDefault="00335B07" w:rsidP="00335B07">
      <w:pPr>
        <w:numPr>
          <w:ilvl w:val="1"/>
          <w:numId w:val="1"/>
        </w:numPr>
        <w:tabs>
          <w:tab w:val="left" w:pos="993"/>
        </w:tabs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повышении уровня пожарной опасности обеспечить круглосуточное дежурство ответственных должностных лиц органов местного самоуправления, принять меры по бесперебойному снабжению пожарных формирований горюче-смазочными материалами;</w:t>
      </w:r>
    </w:p>
    <w:p w:rsidR="00335B07" w:rsidRDefault="00335B07" w:rsidP="00335B07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2.5. Организовать патрулирование населенных пунктов, земель сельхоз назначения, а также примыкающих к лесам.</w:t>
      </w:r>
    </w:p>
    <w:p w:rsidR="00335B07" w:rsidRDefault="00335B07" w:rsidP="00335B07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руководителям объектов экономики с установлением пожароопасного периода организовать повышение боеготовности ведомственных пожарных команд и добровольных пожарных дружин, организовать дежурство приспособленной к тушению пожаров поливомоечной, водовозной техники.</w:t>
      </w:r>
    </w:p>
    <w:p w:rsidR="00335B07" w:rsidRPr="00980DBC" w:rsidRDefault="00335B07" w:rsidP="00335B07">
      <w:pPr>
        <w:ind w:firstLine="360"/>
        <w:contextualSpacing/>
        <w:jc w:val="both"/>
        <w:rPr>
          <w:sz w:val="28"/>
          <w:szCs w:val="28"/>
        </w:rPr>
      </w:pPr>
      <w:r w:rsidRPr="006D4B38">
        <w:rPr>
          <w:sz w:val="28"/>
          <w:szCs w:val="28"/>
        </w:rPr>
        <w:t>4. Предприятиям жили</w:t>
      </w:r>
      <w:r>
        <w:rPr>
          <w:sz w:val="28"/>
          <w:szCs w:val="28"/>
        </w:rPr>
        <w:t xml:space="preserve">щно-коммунального хозяйства </w:t>
      </w:r>
      <w:r w:rsidRPr="006D4B38">
        <w:rPr>
          <w:sz w:val="28"/>
          <w:szCs w:val="28"/>
        </w:rPr>
        <w:t>продолжить работу по оборудованию водонапорных башен приспособлениями для забора воды пожарной техникой.</w:t>
      </w:r>
      <w:r w:rsidRPr="00980DBC">
        <w:rPr>
          <w:sz w:val="28"/>
          <w:szCs w:val="28"/>
        </w:rPr>
        <w:t xml:space="preserve"> </w:t>
      </w:r>
    </w:p>
    <w:p w:rsidR="00335B07" w:rsidRDefault="00335B07" w:rsidP="00335B07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Рекомендовать администрации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Рамасуха</w:t>
      </w:r>
      <w:proofErr w:type="spellEnd"/>
      <w:r>
        <w:rPr>
          <w:sz w:val="28"/>
          <w:szCs w:val="28"/>
        </w:rPr>
        <w:t xml:space="preserve"> и администрациям сельских поселений в пожароопасный период 2022 года с участием служб социальной защиты, специалистов ОНДПР по </w:t>
      </w:r>
      <w:proofErr w:type="spellStart"/>
      <w:r>
        <w:rPr>
          <w:sz w:val="28"/>
          <w:szCs w:val="28"/>
        </w:rPr>
        <w:t>Почепскому</w:t>
      </w:r>
      <w:proofErr w:type="spellEnd"/>
      <w:r>
        <w:rPr>
          <w:sz w:val="28"/>
          <w:szCs w:val="28"/>
        </w:rPr>
        <w:t xml:space="preserve"> району, депутатов представительных органов местного самоуправления обеспечить проведение:</w:t>
      </w:r>
    </w:p>
    <w:p w:rsidR="00335B07" w:rsidRDefault="00335B07" w:rsidP="00335B0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агитационно-пропагандистской работы, информирование населения о мерах пожарной безопасности путем проведения собраний, подворного обхода и инструктажа граждан;</w:t>
      </w:r>
    </w:p>
    <w:p w:rsidR="00335B07" w:rsidRDefault="00335B07" w:rsidP="00335B0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проверок домовладений, занимаемых гражданами из группы риска, по выполнению требований пожарной безопасности для территорий населенных пунктов;</w:t>
      </w:r>
    </w:p>
    <w:p w:rsidR="00335B07" w:rsidRDefault="00335B07" w:rsidP="00335B0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775F39">
        <w:rPr>
          <w:sz w:val="28"/>
          <w:szCs w:val="28"/>
        </w:rPr>
        <w:t>беспечить осуществление административного производство по статьям 11.1,15,20 Закона Брянской области от 15 июля 2007 года №88</w:t>
      </w:r>
      <w:r>
        <w:rPr>
          <w:sz w:val="28"/>
          <w:szCs w:val="28"/>
        </w:rPr>
        <w:t xml:space="preserve">-З </w:t>
      </w:r>
      <w:r w:rsidRPr="00775F39">
        <w:rPr>
          <w:sz w:val="28"/>
          <w:szCs w:val="28"/>
        </w:rPr>
        <w:t>«</w:t>
      </w:r>
      <w:r w:rsidRPr="00775F39">
        <w:rPr>
          <w:bCs/>
          <w:sz w:val="28"/>
          <w:szCs w:val="28"/>
          <w:shd w:val="clear" w:color="auto" w:fill="FFFFFF"/>
        </w:rPr>
        <w:t>Об административных правонарушениях на территории Брянской области</w:t>
      </w:r>
      <w:r w:rsidRPr="00775F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35B07" w:rsidRPr="00775F39" w:rsidRDefault="00335B07" w:rsidP="00335B0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5F39">
        <w:rPr>
          <w:sz w:val="28"/>
          <w:szCs w:val="28"/>
        </w:rPr>
        <w:t>в</w:t>
      </w:r>
      <w:r>
        <w:rPr>
          <w:sz w:val="28"/>
          <w:szCs w:val="28"/>
        </w:rPr>
        <w:t xml:space="preserve"> срок до 1 апреля 2022 года </w:t>
      </w:r>
      <w:r w:rsidRPr="00775F39">
        <w:rPr>
          <w:sz w:val="28"/>
          <w:szCs w:val="28"/>
        </w:rPr>
        <w:t xml:space="preserve">обеспечить обновление ранее выполненных и устройство новых противопожарных полос между населенными пунктами и лесными участками в соответствии </w:t>
      </w:r>
      <w:r w:rsidRPr="00A619A6">
        <w:rPr>
          <w:sz w:val="28"/>
          <w:szCs w:val="28"/>
        </w:rPr>
        <w:t>с Правилами пожарной безопасности</w:t>
      </w:r>
      <w:r>
        <w:rPr>
          <w:sz w:val="28"/>
          <w:szCs w:val="28"/>
        </w:rPr>
        <w:t xml:space="preserve"> в лесах</w:t>
      </w:r>
      <w:r w:rsidRPr="00A619A6">
        <w:rPr>
          <w:sz w:val="28"/>
          <w:szCs w:val="28"/>
        </w:rPr>
        <w:t>;</w:t>
      </w:r>
    </w:p>
    <w:p w:rsidR="00335B07" w:rsidRPr="00A619A6" w:rsidRDefault="00335B07" w:rsidP="00335B07">
      <w:pPr>
        <w:ind w:firstLine="708"/>
        <w:contextualSpacing/>
        <w:jc w:val="both"/>
        <w:rPr>
          <w:sz w:val="28"/>
          <w:szCs w:val="28"/>
        </w:rPr>
      </w:pPr>
      <w:r w:rsidRPr="00A619A6">
        <w:rPr>
          <w:sz w:val="28"/>
          <w:szCs w:val="28"/>
        </w:rPr>
        <w:t xml:space="preserve">- запретить бесконтрольное сжигание прошлогодней травы, стерни и мусора, на сельскохозяйственных угодьях и в черте населённых пунктов. </w:t>
      </w:r>
    </w:p>
    <w:p w:rsidR="00335B07" w:rsidRPr="00A619A6" w:rsidRDefault="00335B07" w:rsidP="00335B07">
      <w:pPr>
        <w:ind w:firstLine="708"/>
        <w:contextualSpacing/>
        <w:jc w:val="both"/>
        <w:rPr>
          <w:sz w:val="28"/>
          <w:szCs w:val="28"/>
        </w:rPr>
      </w:pPr>
      <w:r w:rsidRPr="00A619A6">
        <w:rPr>
          <w:sz w:val="28"/>
          <w:szCs w:val="28"/>
        </w:rPr>
        <w:t>6. Рекомендовать руководителям сельхозпредприятий провести опашку зданий и сооружений сельскохозяйственного назначения.</w:t>
      </w:r>
    </w:p>
    <w:p w:rsidR="00335B07" w:rsidRDefault="00335B07" w:rsidP="00335B0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619A6">
        <w:rPr>
          <w:sz w:val="28"/>
          <w:szCs w:val="28"/>
        </w:rPr>
        <w:t>. Информацию о выполнении мероприятий по подготовке населенных пунктов и объектов экономики к весенне-летнему пожароопасному периоду предоставить специалисту сектора гражданской обороны и защиты от чрезвычайных ситуаций администрации района (</w:t>
      </w:r>
      <w:proofErr w:type="spellStart"/>
      <w:r w:rsidRPr="00A619A6">
        <w:rPr>
          <w:sz w:val="28"/>
          <w:szCs w:val="28"/>
        </w:rPr>
        <w:t>Буравцову</w:t>
      </w:r>
      <w:proofErr w:type="spellEnd"/>
      <w:r w:rsidRPr="00A619A6">
        <w:rPr>
          <w:sz w:val="28"/>
          <w:szCs w:val="28"/>
        </w:rPr>
        <w:t xml:space="preserve"> А.Л.) к </w:t>
      </w:r>
      <w:r>
        <w:rPr>
          <w:sz w:val="28"/>
          <w:szCs w:val="28"/>
        </w:rPr>
        <w:t>31.03.2022</w:t>
      </w:r>
      <w:r w:rsidRPr="00A619A6">
        <w:rPr>
          <w:sz w:val="28"/>
          <w:szCs w:val="28"/>
        </w:rPr>
        <w:t>.</w:t>
      </w:r>
    </w:p>
    <w:p w:rsidR="00335B07" w:rsidRDefault="00335B07" w:rsidP="00335B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00152F">
        <w:rPr>
          <w:sz w:val="28"/>
          <w:szCs w:val="28"/>
        </w:rPr>
        <w:t>Настоящее постановление опубликовать в порядке, установленно</w:t>
      </w:r>
      <w:r>
        <w:rPr>
          <w:sz w:val="28"/>
          <w:szCs w:val="28"/>
        </w:rPr>
        <w:t>м</w:t>
      </w:r>
      <w:r w:rsidRPr="0000152F">
        <w:rPr>
          <w:sz w:val="28"/>
          <w:szCs w:val="28"/>
        </w:rPr>
        <w:t xml:space="preserve"> Уставом </w:t>
      </w:r>
      <w:proofErr w:type="spellStart"/>
      <w:r w:rsidRPr="0000152F">
        <w:rPr>
          <w:sz w:val="28"/>
          <w:szCs w:val="28"/>
        </w:rPr>
        <w:t>Почепского</w:t>
      </w:r>
      <w:proofErr w:type="spellEnd"/>
      <w:r w:rsidRPr="0000152F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>.</w:t>
      </w:r>
    </w:p>
    <w:p w:rsidR="00335B07" w:rsidRPr="00A619A6" w:rsidRDefault="00335B07" w:rsidP="00335B07">
      <w:pPr>
        <w:ind w:firstLine="708"/>
        <w:contextualSpacing/>
        <w:jc w:val="both"/>
        <w:rPr>
          <w:sz w:val="28"/>
          <w:szCs w:val="28"/>
        </w:rPr>
      </w:pPr>
    </w:p>
    <w:p w:rsidR="00335B07" w:rsidRPr="00775F39" w:rsidRDefault="00335B07" w:rsidP="00335B07">
      <w:pPr>
        <w:ind w:firstLine="708"/>
        <w:contextualSpacing/>
        <w:jc w:val="both"/>
        <w:rPr>
          <w:color w:val="FF0000"/>
          <w:sz w:val="28"/>
          <w:szCs w:val="28"/>
        </w:rPr>
      </w:pPr>
      <w:r w:rsidRPr="00A619A6">
        <w:rPr>
          <w:sz w:val="28"/>
          <w:szCs w:val="28"/>
        </w:rPr>
        <w:lastRenderedPageBreak/>
        <w:t xml:space="preserve">9. </w:t>
      </w:r>
      <w:proofErr w:type="gramStart"/>
      <w:r w:rsidRPr="00A619A6">
        <w:rPr>
          <w:sz w:val="28"/>
          <w:szCs w:val="28"/>
        </w:rPr>
        <w:t>Контроль за</w:t>
      </w:r>
      <w:proofErr w:type="gramEnd"/>
      <w:r w:rsidRPr="00A619A6">
        <w:rPr>
          <w:sz w:val="28"/>
          <w:szCs w:val="28"/>
        </w:rPr>
        <w:t xml:space="preserve"> исполнением настоящего постановление возложить на заместителя главы администрации района </w:t>
      </w:r>
      <w:proofErr w:type="spellStart"/>
      <w:r>
        <w:rPr>
          <w:sz w:val="28"/>
          <w:szCs w:val="28"/>
        </w:rPr>
        <w:t>Чабусова</w:t>
      </w:r>
      <w:proofErr w:type="spellEnd"/>
      <w:r>
        <w:rPr>
          <w:sz w:val="28"/>
          <w:szCs w:val="28"/>
        </w:rPr>
        <w:t xml:space="preserve"> А.А.</w:t>
      </w:r>
    </w:p>
    <w:p w:rsidR="00335B07" w:rsidRDefault="00335B07" w:rsidP="00335B07">
      <w:pPr>
        <w:ind w:firstLine="708"/>
        <w:contextualSpacing/>
        <w:jc w:val="both"/>
        <w:rPr>
          <w:sz w:val="28"/>
          <w:szCs w:val="28"/>
        </w:rPr>
      </w:pPr>
    </w:p>
    <w:p w:rsidR="00335B07" w:rsidRDefault="00335B07" w:rsidP="00335B07">
      <w:pPr>
        <w:ind w:firstLine="708"/>
        <w:contextualSpacing/>
        <w:jc w:val="both"/>
        <w:rPr>
          <w:sz w:val="28"/>
          <w:szCs w:val="28"/>
        </w:rPr>
      </w:pPr>
    </w:p>
    <w:p w:rsidR="00335B07" w:rsidRDefault="00335B07" w:rsidP="00335B0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А.В. Москвичев</w:t>
      </w:r>
    </w:p>
    <w:p w:rsidR="00335B07" w:rsidRDefault="00335B07" w:rsidP="00335B07">
      <w:pPr>
        <w:contextualSpacing/>
        <w:jc w:val="both"/>
        <w:rPr>
          <w:sz w:val="28"/>
          <w:szCs w:val="28"/>
        </w:rPr>
      </w:pPr>
    </w:p>
    <w:p w:rsidR="00335B07" w:rsidRDefault="00335B07" w:rsidP="00335B07">
      <w:pPr>
        <w:contextualSpacing/>
        <w:jc w:val="both"/>
        <w:rPr>
          <w:sz w:val="28"/>
          <w:szCs w:val="28"/>
        </w:rPr>
      </w:pPr>
    </w:p>
    <w:p w:rsidR="00335B07" w:rsidRDefault="00335B07" w:rsidP="00335B07">
      <w:pPr>
        <w:contextualSpacing/>
        <w:jc w:val="both"/>
        <w:rPr>
          <w:sz w:val="28"/>
          <w:szCs w:val="28"/>
        </w:rPr>
      </w:pPr>
    </w:p>
    <w:p w:rsidR="00335B07" w:rsidRDefault="00335B07" w:rsidP="00335B07">
      <w:pPr>
        <w:contextualSpacing/>
        <w:jc w:val="both"/>
        <w:rPr>
          <w:sz w:val="28"/>
          <w:szCs w:val="28"/>
        </w:rPr>
      </w:pPr>
    </w:p>
    <w:p w:rsidR="00335B07" w:rsidRDefault="00335B07" w:rsidP="00335B07"/>
    <w:p w:rsidR="00335B07" w:rsidRDefault="00335B07" w:rsidP="00335B07"/>
    <w:p w:rsidR="00DD1230" w:rsidRDefault="00DD1230">
      <w:bookmarkStart w:id="0" w:name="_GoBack"/>
      <w:bookmarkEnd w:id="0"/>
    </w:p>
    <w:sectPr w:rsidR="00DD1230" w:rsidSect="00D363A7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67A9B"/>
    <w:multiLevelType w:val="multilevel"/>
    <w:tmpl w:val="1B2CA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99A"/>
    <w:rsid w:val="00335B07"/>
    <w:rsid w:val="00A8699A"/>
    <w:rsid w:val="00DD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4115</Characters>
  <Application>Microsoft Office Word</Application>
  <DocSecurity>0</DocSecurity>
  <Lines>34</Lines>
  <Paragraphs>9</Paragraphs>
  <ScaleCrop>false</ScaleCrop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2022-04-06T14:19:00Z</dcterms:created>
  <dcterms:modified xsi:type="dcterms:W3CDTF">2022-04-06T14:19:00Z</dcterms:modified>
</cp:coreProperties>
</file>